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56F0" w14:textId="1BD1B212" w:rsidR="00E87AAA" w:rsidRDefault="003D6ADB" w:rsidP="009302D1">
      <w:pPr>
        <w:jc w:val="center"/>
        <w:rPr>
          <w:rFonts w:ascii="Times New Roman" w:hAnsi="Times New Roman" w:cs="Times New Roman"/>
          <w:b/>
          <w:bCs/>
          <w:sz w:val="28"/>
          <w:szCs w:val="28"/>
        </w:rPr>
      </w:pPr>
      <w:r>
        <w:rPr>
          <w:noProof/>
        </w:rPr>
        <w:drawing>
          <wp:anchor distT="0" distB="0" distL="114300" distR="114300" simplePos="0" relativeHeight="251658240" behindDoc="0" locked="0" layoutInCell="1" allowOverlap="1" wp14:anchorId="56A9248B" wp14:editId="083E72C5">
            <wp:simplePos x="0" y="0"/>
            <wp:positionH relativeFrom="column">
              <wp:posOffset>2076450</wp:posOffset>
            </wp:positionH>
            <wp:positionV relativeFrom="paragraph">
              <wp:posOffset>-298450</wp:posOffset>
            </wp:positionV>
            <wp:extent cx="1501140" cy="425450"/>
            <wp:effectExtent l="0" t="0" r="3810" b="0"/>
            <wp:wrapNone/>
            <wp:docPr id="150086468" name="Picture 1">
              <a:extLst xmlns:a="http://schemas.openxmlformats.org/drawingml/2006/main">
                <a:ext uri="{FF2B5EF4-FFF2-40B4-BE49-F238E27FC236}">
                  <a16:creationId xmlns:a16="http://schemas.microsoft.com/office/drawing/2014/main" id="{1FC495A5-A214-6702-B4B5-1E3DF6EDA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6468" name="Picture 150086468">
                      <a:extLst>
                        <a:ext uri="{FF2B5EF4-FFF2-40B4-BE49-F238E27FC236}">
                          <a16:creationId xmlns:a16="http://schemas.microsoft.com/office/drawing/2014/main" id="{1FC495A5-A214-6702-B4B5-1E3DF6EDAD97}"/>
                        </a:ext>
                      </a:extLst>
                    </pic:cNvPr>
                    <pic:cNvPicPr>
                      <a:picLocks noChangeAspect="1"/>
                    </pic:cNvPicPr>
                  </pic:nvPicPr>
                  <pic:blipFill rotWithShape="1">
                    <a:blip r:embed="rId5"/>
                    <a:srcRect l="2418" t="21141" r="4308" b="18527"/>
                    <a:stretch/>
                  </pic:blipFill>
                  <pic:spPr>
                    <a:xfrm>
                      <a:off x="0" y="0"/>
                      <a:ext cx="1501415" cy="425528"/>
                    </a:xfrm>
                    <a:prstGeom prst="rect">
                      <a:avLst/>
                    </a:prstGeom>
                  </pic:spPr>
                </pic:pic>
              </a:graphicData>
            </a:graphic>
            <wp14:sizeRelV relativeFrom="margin">
              <wp14:pctHeight>0</wp14:pctHeight>
            </wp14:sizeRelV>
          </wp:anchor>
        </w:drawing>
      </w:r>
    </w:p>
    <w:p w14:paraId="76698F36" w14:textId="40148E1A" w:rsidR="009603D4" w:rsidRDefault="00552F49" w:rsidP="009302D1">
      <w:pPr>
        <w:jc w:val="center"/>
        <w:rPr>
          <w:rFonts w:ascii="Times New Roman" w:hAnsi="Times New Roman" w:cs="Times New Roman"/>
          <w:b/>
          <w:bCs/>
          <w:sz w:val="28"/>
          <w:szCs w:val="28"/>
        </w:rPr>
      </w:pPr>
      <w:r>
        <w:rPr>
          <w:rFonts w:ascii="Times New Roman" w:hAnsi="Times New Roman" w:cs="Times New Roman"/>
          <w:b/>
          <w:bCs/>
          <w:sz w:val="28"/>
          <w:szCs w:val="28"/>
        </w:rPr>
        <w:t xml:space="preserve">Draft </w:t>
      </w:r>
      <w:r w:rsidR="009603D4" w:rsidRPr="009603D4">
        <w:rPr>
          <w:rFonts w:ascii="Times New Roman" w:hAnsi="Times New Roman" w:cs="Times New Roman"/>
          <w:b/>
          <w:bCs/>
          <w:sz w:val="28"/>
          <w:szCs w:val="28"/>
        </w:rPr>
        <w:t>Certified Regulatory Compliance Professional Certification Scheme (CRCPCS)</w:t>
      </w:r>
    </w:p>
    <w:p w14:paraId="2EC233B7" w14:textId="77777777" w:rsidR="009302D1" w:rsidRPr="009302D1" w:rsidRDefault="009302D1" w:rsidP="009302D1">
      <w:pPr>
        <w:jc w:val="center"/>
        <w:rPr>
          <w:rFonts w:ascii="Times New Roman" w:hAnsi="Times New Roman" w:cs="Times New Roman"/>
          <w:b/>
          <w:bCs/>
        </w:rPr>
      </w:pPr>
      <w:r w:rsidRPr="009302D1">
        <w:rPr>
          <w:rFonts w:ascii="Times New Roman" w:hAnsi="Times New Roman" w:cs="Times New Roman"/>
          <w:b/>
          <w:bCs/>
        </w:rPr>
        <w:t>Public Consultation Feedback Form</w:t>
      </w:r>
    </w:p>
    <w:p w14:paraId="63796790" w14:textId="01EB8888"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1. Introduction</w:t>
      </w:r>
    </w:p>
    <w:p w14:paraId="4386F493"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The Regulatory Representatives and Managers Association (RRMA) invites stakeholders, industry experts, certification bodies, academia, regulatory authorities, employers, and interested parties to provide comments on the draft Personnel Certification Scheme documents released for public consultation.</w:t>
      </w:r>
    </w:p>
    <w:p w14:paraId="2B618F82" w14:textId="77777777" w:rsidR="009302D1" w:rsidRPr="009302D1" w:rsidRDefault="009302D1" w:rsidP="64F5AFE3">
      <w:pPr>
        <w:jc w:val="both"/>
        <w:rPr>
          <w:rFonts w:ascii="Times New Roman" w:hAnsi="Times New Roman" w:cs="Times New Roman"/>
          <w:sz w:val="22"/>
          <w:szCs w:val="22"/>
        </w:rPr>
      </w:pPr>
      <w:r w:rsidRPr="64F5AFE3">
        <w:rPr>
          <w:rFonts w:ascii="Times New Roman" w:hAnsi="Times New Roman" w:cs="Times New Roman"/>
          <w:sz w:val="22"/>
          <w:szCs w:val="22"/>
        </w:rPr>
        <w:t>The purpose of this consultation is to ensure that the certification schemes are:</w:t>
      </w:r>
    </w:p>
    <w:p w14:paraId="58CB3B7A" w14:textId="77777777" w:rsidR="009302D1" w:rsidRPr="00390CFE" w:rsidRDefault="009302D1" w:rsidP="00390CFE">
      <w:pPr>
        <w:pStyle w:val="ListParagraph"/>
        <w:numPr>
          <w:ilvl w:val="0"/>
          <w:numId w:val="7"/>
        </w:numPr>
        <w:rPr>
          <w:rFonts w:ascii="Times New Roman" w:hAnsi="Times New Roman" w:cs="Times New Roman"/>
          <w:sz w:val="22"/>
          <w:szCs w:val="22"/>
        </w:rPr>
      </w:pPr>
      <w:r w:rsidRPr="00390CFE">
        <w:rPr>
          <w:rFonts w:ascii="Times New Roman" w:hAnsi="Times New Roman" w:cs="Times New Roman"/>
          <w:sz w:val="22"/>
          <w:szCs w:val="22"/>
        </w:rPr>
        <w:t xml:space="preserve">technically robust and industry-relevant; </w:t>
      </w:r>
    </w:p>
    <w:p w14:paraId="07B59B94" w14:textId="77777777" w:rsidR="009302D1" w:rsidRPr="00390CFE" w:rsidRDefault="009302D1" w:rsidP="00390CFE">
      <w:pPr>
        <w:pStyle w:val="ListParagraph"/>
        <w:numPr>
          <w:ilvl w:val="0"/>
          <w:numId w:val="7"/>
        </w:numPr>
        <w:rPr>
          <w:rFonts w:ascii="Times New Roman" w:hAnsi="Times New Roman" w:cs="Times New Roman"/>
          <w:sz w:val="22"/>
          <w:szCs w:val="22"/>
        </w:rPr>
      </w:pPr>
      <w:r w:rsidRPr="00390CFE">
        <w:rPr>
          <w:rFonts w:ascii="Times New Roman" w:hAnsi="Times New Roman" w:cs="Times New Roman"/>
          <w:sz w:val="22"/>
          <w:szCs w:val="22"/>
        </w:rPr>
        <w:t xml:space="preserve">fair, transparent, and practical for implementation; </w:t>
      </w:r>
    </w:p>
    <w:p w14:paraId="5D1E3197" w14:textId="77777777" w:rsidR="009302D1" w:rsidRPr="00390CFE" w:rsidRDefault="009302D1" w:rsidP="00390CFE">
      <w:pPr>
        <w:pStyle w:val="ListParagraph"/>
        <w:numPr>
          <w:ilvl w:val="0"/>
          <w:numId w:val="7"/>
        </w:numPr>
        <w:rPr>
          <w:rFonts w:ascii="Times New Roman" w:hAnsi="Times New Roman" w:cs="Times New Roman"/>
          <w:sz w:val="22"/>
          <w:szCs w:val="22"/>
        </w:rPr>
      </w:pPr>
      <w:r w:rsidRPr="00390CFE">
        <w:rPr>
          <w:rFonts w:ascii="Times New Roman" w:hAnsi="Times New Roman" w:cs="Times New Roman"/>
          <w:sz w:val="22"/>
          <w:szCs w:val="22"/>
        </w:rPr>
        <w:t xml:space="preserve">aligned with applicable regulatory and professional expectations; </w:t>
      </w:r>
    </w:p>
    <w:p w14:paraId="6A6149DD" w14:textId="77777777" w:rsidR="009302D1" w:rsidRPr="00390CFE" w:rsidRDefault="009302D1" w:rsidP="00390CFE">
      <w:pPr>
        <w:pStyle w:val="ListParagraph"/>
        <w:numPr>
          <w:ilvl w:val="0"/>
          <w:numId w:val="7"/>
        </w:numPr>
        <w:rPr>
          <w:rFonts w:ascii="Times New Roman" w:hAnsi="Times New Roman" w:cs="Times New Roman"/>
          <w:sz w:val="22"/>
          <w:szCs w:val="22"/>
        </w:rPr>
      </w:pPr>
      <w:r w:rsidRPr="00390CFE">
        <w:rPr>
          <w:rFonts w:ascii="Times New Roman" w:hAnsi="Times New Roman" w:cs="Times New Roman"/>
          <w:sz w:val="22"/>
          <w:szCs w:val="22"/>
        </w:rPr>
        <w:t xml:space="preserve">consistent with the principles of ISO/IEC 17024:2012; and </w:t>
      </w:r>
    </w:p>
    <w:p w14:paraId="315BA596" w14:textId="77777777" w:rsidR="009302D1" w:rsidRPr="00390CFE" w:rsidRDefault="009302D1" w:rsidP="00390CFE">
      <w:pPr>
        <w:pStyle w:val="ListParagraph"/>
        <w:numPr>
          <w:ilvl w:val="0"/>
          <w:numId w:val="7"/>
        </w:numPr>
        <w:rPr>
          <w:rFonts w:ascii="Times New Roman" w:hAnsi="Times New Roman" w:cs="Times New Roman"/>
          <w:sz w:val="22"/>
          <w:szCs w:val="22"/>
        </w:rPr>
      </w:pPr>
      <w:r w:rsidRPr="00390CFE">
        <w:rPr>
          <w:rFonts w:ascii="Times New Roman" w:hAnsi="Times New Roman" w:cs="Times New Roman"/>
          <w:sz w:val="22"/>
          <w:szCs w:val="22"/>
        </w:rPr>
        <w:t xml:space="preserve">developed through an open and impartial stakeholder consultation process. </w:t>
      </w:r>
    </w:p>
    <w:p w14:paraId="23EC4077"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RRMA welcomes constructive comments, recommendations, and technical inputs on all aspects of the draft scheme documents, including competence requirements, eligibility criteria, examination methodology, recertification requirements, ethics provisions, and scheme governance mechanisms.</w:t>
      </w:r>
    </w:p>
    <w:p w14:paraId="3971C7F5"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Please complete this form and submit your comments before the consultation deadline. Separate forms may be submitted for different scheme documents, if required.</w:t>
      </w:r>
    </w:p>
    <w:p w14:paraId="66C9029C" w14:textId="1AE9083A" w:rsidR="00FE11A8" w:rsidRPr="00681C69" w:rsidRDefault="009302D1" w:rsidP="009302D1">
      <w:pPr>
        <w:rPr>
          <w:rFonts w:ascii="Times New Roman" w:hAnsi="Times New Roman" w:cs="Times New Roman"/>
          <w:sz w:val="22"/>
          <w:szCs w:val="22"/>
        </w:rPr>
      </w:pPr>
      <w:r w:rsidRPr="009302D1">
        <w:rPr>
          <w:rFonts w:ascii="Times New Roman" w:hAnsi="Times New Roman" w:cs="Times New Roman"/>
          <w:b/>
          <w:bCs/>
          <w:sz w:val="22"/>
          <w:szCs w:val="22"/>
        </w:rPr>
        <w:t>Consultation Period:</w:t>
      </w:r>
      <w:r w:rsidRPr="009302D1">
        <w:rPr>
          <w:rFonts w:ascii="Times New Roman" w:hAnsi="Times New Roman" w:cs="Times New Roman"/>
          <w:sz w:val="22"/>
          <w:szCs w:val="22"/>
        </w:rPr>
        <w:t xml:space="preserve"> From </w:t>
      </w:r>
      <w:r w:rsidR="00356F7B">
        <w:rPr>
          <w:rFonts w:ascii="Times New Roman" w:hAnsi="Times New Roman" w:cs="Times New Roman"/>
          <w:sz w:val="22"/>
          <w:szCs w:val="22"/>
        </w:rPr>
        <w:t>22</w:t>
      </w:r>
      <w:r w:rsidR="00567915">
        <w:rPr>
          <w:rFonts w:ascii="Times New Roman" w:hAnsi="Times New Roman" w:cs="Times New Roman"/>
          <w:sz w:val="22"/>
          <w:szCs w:val="22"/>
        </w:rPr>
        <w:t>-05-2026</w:t>
      </w:r>
      <w:r w:rsidRPr="009302D1">
        <w:rPr>
          <w:rFonts w:ascii="Times New Roman" w:hAnsi="Times New Roman" w:cs="Times New Roman"/>
          <w:sz w:val="22"/>
          <w:szCs w:val="22"/>
        </w:rPr>
        <w:t xml:space="preserve"> to </w:t>
      </w:r>
      <w:r w:rsidR="00681C69">
        <w:rPr>
          <w:rFonts w:ascii="Times New Roman" w:hAnsi="Times New Roman" w:cs="Times New Roman"/>
          <w:sz w:val="22"/>
          <w:szCs w:val="22"/>
        </w:rPr>
        <w:t>2</w:t>
      </w:r>
      <w:r w:rsidR="00254E17">
        <w:rPr>
          <w:rFonts w:ascii="Times New Roman" w:hAnsi="Times New Roman" w:cs="Times New Roman"/>
          <w:sz w:val="22"/>
          <w:szCs w:val="22"/>
        </w:rPr>
        <w:t>0</w:t>
      </w:r>
      <w:r w:rsidR="00681C69">
        <w:rPr>
          <w:rFonts w:ascii="Times New Roman" w:hAnsi="Times New Roman" w:cs="Times New Roman"/>
          <w:sz w:val="22"/>
          <w:szCs w:val="22"/>
        </w:rPr>
        <w:t>-07-2026</w:t>
      </w:r>
      <w:r w:rsidRPr="009302D1">
        <w:rPr>
          <w:rFonts w:ascii="Times New Roman" w:hAnsi="Times New Roman" w:cs="Times New Roman"/>
          <w:sz w:val="22"/>
          <w:szCs w:val="22"/>
        </w:rPr>
        <w:br/>
      </w:r>
      <w:r w:rsidRPr="009302D1">
        <w:rPr>
          <w:rFonts w:ascii="Times New Roman" w:hAnsi="Times New Roman" w:cs="Times New Roman"/>
          <w:b/>
          <w:bCs/>
          <w:sz w:val="22"/>
          <w:szCs w:val="22"/>
        </w:rPr>
        <w:t>Submission Email:</w:t>
      </w:r>
      <w:r w:rsidR="002A243D">
        <w:rPr>
          <w:rFonts w:ascii="Times New Roman" w:hAnsi="Times New Roman" w:cs="Times New Roman"/>
          <w:sz w:val="22"/>
          <w:szCs w:val="22"/>
        </w:rPr>
        <w:t xml:space="preserve"> </w:t>
      </w:r>
      <w:hyperlink r:id="rId6" w:history="1">
        <w:r w:rsidR="00681C69" w:rsidRPr="00DE3FB1">
          <w:rPr>
            <w:rStyle w:val="Hyperlink"/>
            <w:rFonts w:ascii="Times New Roman" w:hAnsi="Times New Roman" w:cs="Times New Roman"/>
            <w:sz w:val="22"/>
            <w:szCs w:val="22"/>
          </w:rPr>
          <w:t>info@rrma-global.org</w:t>
        </w:r>
      </w:hyperlink>
      <w:r w:rsidR="00681C69">
        <w:rPr>
          <w:rFonts w:ascii="Times New Roman" w:hAnsi="Times New Roman" w:cs="Times New Roman"/>
          <w:sz w:val="22"/>
          <w:szCs w:val="22"/>
        </w:rPr>
        <w:t xml:space="preserve"> </w:t>
      </w:r>
      <w:r w:rsidR="00254E17">
        <w:rPr>
          <w:rFonts w:ascii="Times New Roman" w:hAnsi="Times New Roman" w:cs="Times New Roman"/>
          <w:sz w:val="22"/>
          <w:szCs w:val="22"/>
        </w:rPr>
        <w:t xml:space="preserve">(Kindly use the </w:t>
      </w:r>
      <w:r w:rsidR="00681C69" w:rsidRPr="009302D1">
        <w:rPr>
          <w:rFonts w:ascii="Times New Roman" w:hAnsi="Times New Roman" w:cs="Times New Roman"/>
          <w:b/>
          <w:bCs/>
          <w:sz w:val="22"/>
          <w:szCs w:val="22"/>
        </w:rPr>
        <w:t>Subject Line:</w:t>
      </w:r>
      <w:r w:rsidR="00681C69" w:rsidRPr="009302D1">
        <w:rPr>
          <w:rFonts w:ascii="Times New Roman" w:hAnsi="Times New Roman" w:cs="Times New Roman"/>
          <w:sz w:val="22"/>
          <w:szCs w:val="22"/>
        </w:rPr>
        <w:t xml:space="preserve"> Public Consultation Feedback – RRMA Certification Scheme</w:t>
      </w:r>
      <w:r w:rsidR="00254E17">
        <w:rPr>
          <w:rFonts w:ascii="Times New Roman" w:hAnsi="Times New Roman" w:cs="Times New Roman"/>
          <w:sz w:val="22"/>
          <w:szCs w:val="22"/>
        </w:rPr>
        <w:t>)</w:t>
      </w:r>
    </w:p>
    <w:p w14:paraId="22676D1C" w14:textId="1575E46E"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2. Stakeholder Information</w:t>
      </w:r>
    </w:p>
    <w:tbl>
      <w:tblPr>
        <w:tblStyle w:val="PlainTable2"/>
        <w:tblW w:w="0" w:type="auto"/>
        <w:tblLook w:val="04A0" w:firstRow="1" w:lastRow="0" w:firstColumn="1" w:lastColumn="0" w:noHBand="0" w:noVBand="1"/>
      </w:tblPr>
      <w:tblGrid>
        <w:gridCol w:w="2514"/>
        <w:gridCol w:w="6512"/>
      </w:tblGrid>
      <w:tr w:rsidR="009302D1" w:rsidRPr="009302D1" w14:paraId="6E3C3060" w14:textId="77777777" w:rsidTr="1B00E1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D193C6" w14:textId="77777777" w:rsidR="009302D1" w:rsidRPr="009302D1" w:rsidRDefault="009302D1" w:rsidP="009302D1">
            <w:pPr>
              <w:rPr>
                <w:rFonts w:ascii="Times New Roman" w:hAnsi="Times New Roman" w:cs="Times New Roman"/>
                <w:b w:val="0"/>
                <w:bCs w:val="0"/>
                <w:sz w:val="22"/>
                <w:szCs w:val="22"/>
              </w:rPr>
            </w:pPr>
            <w:r w:rsidRPr="009302D1">
              <w:rPr>
                <w:rFonts w:ascii="Times New Roman" w:hAnsi="Times New Roman" w:cs="Times New Roman"/>
                <w:sz w:val="22"/>
                <w:szCs w:val="22"/>
              </w:rPr>
              <w:t>Field</w:t>
            </w:r>
          </w:p>
        </w:tc>
        <w:tc>
          <w:tcPr>
            <w:tcW w:w="0" w:type="auto"/>
            <w:hideMark/>
          </w:tcPr>
          <w:p w14:paraId="271F1382" w14:textId="77777777" w:rsidR="009302D1" w:rsidRPr="009302D1" w:rsidRDefault="009302D1" w:rsidP="009302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9302D1">
              <w:rPr>
                <w:rFonts w:ascii="Times New Roman" w:hAnsi="Times New Roman" w:cs="Times New Roman"/>
                <w:sz w:val="22"/>
                <w:szCs w:val="22"/>
              </w:rPr>
              <w:t>Details</w:t>
            </w:r>
          </w:p>
        </w:tc>
      </w:tr>
      <w:tr w:rsidR="009302D1" w:rsidRPr="009302D1" w14:paraId="57CF900A" w14:textId="77777777" w:rsidTr="1B00E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18BE06"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Full Name</w:t>
            </w:r>
          </w:p>
        </w:tc>
        <w:tc>
          <w:tcPr>
            <w:tcW w:w="0" w:type="auto"/>
            <w:hideMark/>
          </w:tcPr>
          <w:p w14:paraId="4E3EBC6D" w14:textId="77777777" w:rsidR="009302D1" w:rsidRPr="009302D1" w:rsidRDefault="009302D1" w:rsidP="009302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02D1" w:rsidRPr="009302D1" w14:paraId="2DF44C8D" w14:textId="77777777" w:rsidTr="1B00E17B">
        <w:tc>
          <w:tcPr>
            <w:cnfStyle w:val="001000000000" w:firstRow="0" w:lastRow="0" w:firstColumn="1" w:lastColumn="0" w:oddVBand="0" w:evenVBand="0" w:oddHBand="0" w:evenHBand="0" w:firstRowFirstColumn="0" w:firstRowLastColumn="0" w:lastRowFirstColumn="0" w:lastRowLastColumn="0"/>
            <w:tcW w:w="0" w:type="auto"/>
            <w:hideMark/>
          </w:tcPr>
          <w:p w14:paraId="50D5C5CB"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Organization / Institution</w:t>
            </w:r>
          </w:p>
        </w:tc>
        <w:tc>
          <w:tcPr>
            <w:tcW w:w="0" w:type="auto"/>
            <w:hideMark/>
          </w:tcPr>
          <w:p w14:paraId="3411E7BF" w14:textId="77777777" w:rsidR="009302D1" w:rsidRPr="009302D1" w:rsidRDefault="009302D1" w:rsidP="009302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02D1" w:rsidRPr="009302D1" w14:paraId="6BDB80A8" w14:textId="77777777" w:rsidTr="1B00E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297F9D"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Designation</w:t>
            </w:r>
          </w:p>
        </w:tc>
        <w:tc>
          <w:tcPr>
            <w:tcW w:w="0" w:type="auto"/>
            <w:hideMark/>
          </w:tcPr>
          <w:p w14:paraId="23115AF7" w14:textId="77777777" w:rsidR="009302D1" w:rsidRPr="009302D1" w:rsidRDefault="009302D1" w:rsidP="009302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02D1" w:rsidRPr="009302D1" w14:paraId="16A7A0FA" w14:textId="77777777" w:rsidTr="1B00E17B">
        <w:tc>
          <w:tcPr>
            <w:cnfStyle w:val="001000000000" w:firstRow="0" w:lastRow="0" w:firstColumn="1" w:lastColumn="0" w:oddVBand="0" w:evenVBand="0" w:oddHBand="0" w:evenHBand="0" w:firstRowFirstColumn="0" w:firstRowLastColumn="0" w:lastRowFirstColumn="0" w:lastRowLastColumn="0"/>
            <w:tcW w:w="0" w:type="auto"/>
            <w:hideMark/>
          </w:tcPr>
          <w:p w14:paraId="5EE39F72"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Stakeholder Category</w:t>
            </w:r>
          </w:p>
        </w:tc>
        <w:tc>
          <w:tcPr>
            <w:tcW w:w="0" w:type="auto"/>
            <w:hideMark/>
          </w:tcPr>
          <w:p w14:paraId="5D68C057" w14:textId="77777777" w:rsidR="009302D1" w:rsidRPr="009302D1" w:rsidRDefault="009302D1" w:rsidP="009302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Regulatory Professional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Industry Representative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Certification Body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Academic / Trainer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Government / Regulatory Authority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Consultant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Trade Association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Consumer Representative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Other: __________</w:t>
            </w:r>
          </w:p>
        </w:tc>
      </w:tr>
      <w:tr w:rsidR="009302D1" w:rsidRPr="009302D1" w14:paraId="61442622" w14:textId="77777777" w:rsidTr="1B00E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D7425B"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Country</w:t>
            </w:r>
          </w:p>
        </w:tc>
        <w:tc>
          <w:tcPr>
            <w:tcW w:w="0" w:type="auto"/>
            <w:hideMark/>
          </w:tcPr>
          <w:p w14:paraId="581964FD" w14:textId="77777777" w:rsidR="009302D1" w:rsidRPr="009302D1" w:rsidRDefault="009302D1" w:rsidP="009302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02D1" w:rsidRPr="009302D1" w14:paraId="7B8BD947" w14:textId="77777777" w:rsidTr="1B00E17B">
        <w:tc>
          <w:tcPr>
            <w:cnfStyle w:val="001000000000" w:firstRow="0" w:lastRow="0" w:firstColumn="1" w:lastColumn="0" w:oddVBand="0" w:evenVBand="0" w:oddHBand="0" w:evenHBand="0" w:firstRowFirstColumn="0" w:firstRowLastColumn="0" w:lastRowFirstColumn="0" w:lastRowLastColumn="0"/>
            <w:tcW w:w="0" w:type="auto"/>
            <w:hideMark/>
          </w:tcPr>
          <w:p w14:paraId="0E77D998"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Email Address</w:t>
            </w:r>
          </w:p>
        </w:tc>
        <w:tc>
          <w:tcPr>
            <w:tcW w:w="0" w:type="auto"/>
            <w:hideMark/>
          </w:tcPr>
          <w:p w14:paraId="26E35DA2" w14:textId="77777777" w:rsidR="009302D1" w:rsidRPr="009302D1" w:rsidRDefault="009302D1" w:rsidP="009302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02D1" w:rsidRPr="009302D1" w14:paraId="25185786" w14:textId="77777777" w:rsidTr="1B00E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1B794C"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Contact Number</w:t>
            </w:r>
          </w:p>
        </w:tc>
        <w:tc>
          <w:tcPr>
            <w:tcW w:w="0" w:type="auto"/>
            <w:hideMark/>
          </w:tcPr>
          <w:p w14:paraId="1C091FDE" w14:textId="77777777" w:rsidR="009302D1" w:rsidRPr="009302D1" w:rsidRDefault="009302D1" w:rsidP="009302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02D1" w:rsidRPr="009302D1" w14:paraId="1B322014" w14:textId="77777777" w:rsidTr="1B00E17B">
        <w:tc>
          <w:tcPr>
            <w:cnfStyle w:val="001000000000" w:firstRow="0" w:lastRow="0" w:firstColumn="1" w:lastColumn="0" w:oddVBand="0" w:evenVBand="0" w:oddHBand="0" w:evenHBand="0" w:firstRowFirstColumn="0" w:firstRowLastColumn="0" w:lastRowFirstColumn="0" w:lastRowLastColumn="0"/>
            <w:tcW w:w="0" w:type="auto"/>
            <w:hideMark/>
          </w:tcPr>
          <w:p w14:paraId="31E27B49"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Would you like your comments to remain confidential?</w:t>
            </w:r>
          </w:p>
        </w:tc>
        <w:tc>
          <w:tcPr>
            <w:tcW w:w="0" w:type="auto"/>
            <w:hideMark/>
          </w:tcPr>
          <w:p w14:paraId="58A05D8F" w14:textId="77777777" w:rsidR="009302D1" w:rsidRPr="009302D1" w:rsidRDefault="009302D1" w:rsidP="009302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Yes </w:t>
            </w:r>
            <w:r w:rsidRPr="009302D1">
              <w:rPr>
                <w:rFonts w:ascii="Segoe UI Symbol" w:hAnsi="Segoe UI Symbol" w:cs="Segoe UI Symbol"/>
                <w:sz w:val="22"/>
                <w:szCs w:val="22"/>
              </w:rPr>
              <w:t>☐</w:t>
            </w:r>
            <w:r w:rsidRPr="009302D1">
              <w:rPr>
                <w:rFonts w:ascii="Times New Roman" w:hAnsi="Times New Roman" w:cs="Times New Roman"/>
                <w:sz w:val="22"/>
                <w:szCs w:val="22"/>
              </w:rPr>
              <w:t xml:space="preserve"> No</w:t>
            </w:r>
          </w:p>
        </w:tc>
      </w:tr>
    </w:tbl>
    <w:p w14:paraId="169CDF67" w14:textId="77777777" w:rsidR="0080402F" w:rsidRDefault="0080402F" w:rsidP="009302D1">
      <w:pPr>
        <w:rPr>
          <w:rFonts w:ascii="Times New Roman" w:hAnsi="Times New Roman" w:cs="Times New Roman"/>
          <w:b/>
          <w:bCs/>
          <w:sz w:val="22"/>
          <w:szCs w:val="22"/>
        </w:rPr>
      </w:pPr>
    </w:p>
    <w:p w14:paraId="7F5B3F2B" w14:textId="2C2EB32F"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3. General Comments on the Scheme Documents</w:t>
      </w:r>
    </w:p>
    <w:p w14:paraId="6A9348FC"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Please provide your overall observations on the draft certification scheme documents. Comments may include, but are not limited to:</w:t>
      </w:r>
    </w:p>
    <w:p w14:paraId="2F63C8D5"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Scope and applicability of the scheme </w:t>
      </w:r>
    </w:p>
    <w:p w14:paraId="221C72B1"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Structure and clarity of the documents </w:t>
      </w:r>
    </w:p>
    <w:p w14:paraId="3868A593"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Alignment with industry practices </w:t>
      </w:r>
    </w:p>
    <w:p w14:paraId="21A4D7DD"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Competence requirements </w:t>
      </w:r>
    </w:p>
    <w:p w14:paraId="4BF9FC7F"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Examination and assessment methodology </w:t>
      </w:r>
    </w:p>
    <w:p w14:paraId="50586B5A"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Ethical requirements </w:t>
      </w:r>
    </w:p>
    <w:p w14:paraId="6B1B4604"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Certification validity and recertification requirements </w:t>
      </w:r>
    </w:p>
    <w:p w14:paraId="1059FDFE"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Impartiality and governance considerations </w:t>
      </w:r>
    </w:p>
    <w:p w14:paraId="6771BA89" w14:textId="77777777" w:rsidR="009302D1" w:rsidRPr="00390CFE" w:rsidRDefault="009302D1" w:rsidP="00390CFE">
      <w:pPr>
        <w:pStyle w:val="ListParagraph"/>
        <w:numPr>
          <w:ilvl w:val="0"/>
          <w:numId w:val="8"/>
        </w:numPr>
        <w:rPr>
          <w:rFonts w:ascii="Times New Roman" w:hAnsi="Times New Roman" w:cs="Times New Roman"/>
          <w:sz w:val="22"/>
          <w:szCs w:val="22"/>
        </w:rPr>
      </w:pPr>
      <w:r w:rsidRPr="00390CFE">
        <w:rPr>
          <w:rFonts w:ascii="Times New Roman" w:hAnsi="Times New Roman" w:cs="Times New Roman"/>
          <w:sz w:val="22"/>
          <w:szCs w:val="22"/>
        </w:rPr>
        <w:t xml:space="preserve">Practical implementation concerns </w:t>
      </w:r>
    </w:p>
    <w:p w14:paraId="110DFBA1" w14:textId="77777777"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General Comments:</w:t>
      </w:r>
    </w:p>
    <w:p w14:paraId="607B0B81" w14:textId="77777777" w:rsidR="009302D1" w:rsidRPr="009302D1" w:rsidRDefault="0005301A" w:rsidP="009302D1">
      <w:pPr>
        <w:rPr>
          <w:rFonts w:ascii="Times New Roman" w:hAnsi="Times New Roman" w:cs="Times New Roman"/>
          <w:sz w:val="22"/>
          <w:szCs w:val="22"/>
        </w:rPr>
      </w:pPr>
      <w:r>
        <w:rPr>
          <w:rFonts w:ascii="Times New Roman" w:hAnsi="Times New Roman" w:cs="Times New Roman"/>
          <w:sz w:val="22"/>
          <w:szCs w:val="22"/>
        </w:rPr>
        <w:pict w14:anchorId="02983A14">
          <v:rect id="_x0000_i1025" style="width:0;height:1.5pt" o:hralign="center" o:hrstd="t" o:hr="t" fillcolor="#a0a0a0" stroked="f"/>
        </w:pict>
      </w:r>
    </w:p>
    <w:p w14:paraId="6B7540A8" w14:textId="77777777" w:rsidR="009302D1" w:rsidRPr="009302D1" w:rsidRDefault="0005301A" w:rsidP="009302D1">
      <w:pPr>
        <w:rPr>
          <w:rFonts w:ascii="Times New Roman" w:hAnsi="Times New Roman" w:cs="Times New Roman"/>
          <w:sz w:val="22"/>
          <w:szCs w:val="22"/>
        </w:rPr>
      </w:pPr>
      <w:r>
        <w:rPr>
          <w:rFonts w:ascii="Times New Roman" w:hAnsi="Times New Roman" w:cs="Times New Roman"/>
          <w:sz w:val="22"/>
          <w:szCs w:val="22"/>
        </w:rPr>
        <w:pict w14:anchorId="24F8D275">
          <v:rect id="_x0000_i1026" style="width:0;height:1.5pt" o:hralign="center" o:hrstd="t" o:hr="t" fillcolor="#a0a0a0" stroked="f"/>
        </w:pict>
      </w:r>
    </w:p>
    <w:p w14:paraId="0C3E6359" w14:textId="77777777" w:rsidR="009302D1" w:rsidRPr="009302D1" w:rsidRDefault="0005301A" w:rsidP="009302D1">
      <w:pPr>
        <w:rPr>
          <w:rFonts w:ascii="Times New Roman" w:hAnsi="Times New Roman" w:cs="Times New Roman"/>
          <w:sz w:val="22"/>
          <w:szCs w:val="22"/>
        </w:rPr>
      </w:pPr>
      <w:r>
        <w:rPr>
          <w:rFonts w:ascii="Times New Roman" w:hAnsi="Times New Roman" w:cs="Times New Roman"/>
          <w:sz w:val="22"/>
          <w:szCs w:val="22"/>
        </w:rPr>
        <w:pict w14:anchorId="78AE8707">
          <v:rect id="_x0000_i1027" style="width:0;height:1.5pt" o:hralign="center" o:hrstd="t" o:hr="t" fillcolor="#a0a0a0" stroked="f"/>
        </w:pict>
      </w:r>
    </w:p>
    <w:p w14:paraId="5075F99D" w14:textId="77777777" w:rsidR="009302D1" w:rsidRPr="009302D1" w:rsidRDefault="0005301A" w:rsidP="009302D1">
      <w:pPr>
        <w:rPr>
          <w:rFonts w:ascii="Times New Roman" w:hAnsi="Times New Roman" w:cs="Times New Roman"/>
          <w:sz w:val="22"/>
          <w:szCs w:val="22"/>
        </w:rPr>
      </w:pPr>
      <w:r>
        <w:rPr>
          <w:rFonts w:ascii="Times New Roman" w:hAnsi="Times New Roman" w:cs="Times New Roman"/>
          <w:sz w:val="22"/>
          <w:szCs w:val="22"/>
        </w:rPr>
        <w:pict w14:anchorId="5A7F150C">
          <v:rect id="_x0000_i1028" style="width:0;height:1.5pt" o:hralign="center" o:hrstd="t" o:hr="t" fillcolor="#a0a0a0" stroked="f"/>
        </w:pict>
      </w:r>
    </w:p>
    <w:p w14:paraId="58F5E349" w14:textId="77777777"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4. Specific Technical Comments</w:t>
      </w:r>
    </w:p>
    <w:p w14:paraId="6C1D4CE5"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Please provide specific comments against the relevant document, clause, or requirement. Additional rows may be added as necessary.</w:t>
      </w:r>
    </w:p>
    <w:tbl>
      <w:tblPr>
        <w:tblStyle w:val="PlainTable2"/>
        <w:tblW w:w="0" w:type="auto"/>
        <w:tblLook w:val="04A0" w:firstRow="1" w:lastRow="0" w:firstColumn="1" w:lastColumn="0" w:noHBand="0" w:noVBand="1"/>
      </w:tblPr>
      <w:tblGrid>
        <w:gridCol w:w="631"/>
        <w:gridCol w:w="1683"/>
        <w:gridCol w:w="1624"/>
        <w:gridCol w:w="1410"/>
        <w:gridCol w:w="1707"/>
        <w:gridCol w:w="1971"/>
      </w:tblGrid>
      <w:tr w:rsidR="009302D1" w:rsidRPr="009302D1" w14:paraId="3F365E00" w14:textId="77777777" w:rsidTr="00E24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1BE42E" w14:textId="77777777" w:rsidR="009302D1" w:rsidRPr="009302D1" w:rsidRDefault="009302D1" w:rsidP="009302D1">
            <w:pPr>
              <w:spacing w:after="160" w:line="278" w:lineRule="auto"/>
              <w:rPr>
                <w:rFonts w:ascii="Times New Roman" w:hAnsi="Times New Roman" w:cs="Times New Roman"/>
                <w:sz w:val="22"/>
                <w:szCs w:val="22"/>
              </w:rPr>
            </w:pPr>
            <w:r w:rsidRPr="009302D1">
              <w:rPr>
                <w:rFonts w:ascii="Times New Roman" w:hAnsi="Times New Roman" w:cs="Times New Roman"/>
                <w:sz w:val="22"/>
                <w:szCs w:val="22"/>
              </w:rPr>
              <w:t>Sr. No.</w:t>
            </w:r>
          </w:p>
        </w:tc>
        <w:tc>
          <w:tcPr>
            <w:tcW w:w="0" w:type="auto"/>
            <w:hideMark/>
          </w:tcPr>
          <w:p w14:paraId="380D7D45" w14:textId="77777777" w:rsidR="009302D1" w:rsidRPr="009302D1" w:rsidRDefault="009302D1" w:rsidP="009302D1">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02D1">
              <w:rPr>
                <w:rFonts w:ascii="Times New Roman" w:hAnsi="Times New Roman" w:cs="Times New Roman"/>
                <w:sz w:val="22"/>
                <w:szCs w:val="22"/>
              </w:rPr>
              <w:t>Document Name / Reference</w:t>
            </w:r>
          </w:p>
        </w:tc>
        <w:tc>
          <w:tcPr>
            <w:tcW w:w="0" w:type="auto"/>
            <w:hideMark/>
          </w:tcPr>
          <w:p w14:paraId="788BA19F" w14:textId="77777777" w:rsidR="009302D1" w:rsidRPr="009302D1" w:rsidRDefault="009302D1" w:rsidP="009302D1">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02D1">
              <w:rPr>
                <w:rFonts w:ascii="Times New Roman" w:hAnsi="Times New Roman" w:cs="Times New Roman"/>
                <w:sz w:val="22"/>
                <w:szCs w:val="22"/>
              </w:rPr>
              <w:t>Clause / Section / Annexure</w:t>
            </w:r>
          </w:p>
        </w:tc>
        <w:tc>
          <w:tcPr>
            <w:tcW w:w="0" w:type="auto"/>
            <w:hideMark/>
          </w:tcPr>
          <w:p w14:paraId="1FC43DA3" w14:textId="6A7E222D" w:rsidR="009302D1" w:rsidRPr="009302D1" w:rsidRDefault="00D76C4C" w:rsidP="009302D1">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Current Statement</w:t>
            </w:r>
          </w:p>
        </w:tc>
        <w:tc>
          <w:tcPr>
            <w:tcW w:w="0" w:type="auto"/>
            <w:hideMark/>
          </w:tcPr>
          <w:p w14:paraId="467D46D8" w14:textId="77777777" w:rsidR="009302D1" w:rsidRPr="009302D1" w:rsidRDefault="009302D1" w:rsidP="009302D1">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02D1">
              <w:rPr>
                <w:rFonts w:ascii="Times New Roman" w:hAnsi="Times New Roman" w:cs="Times New Roman"/>
                <w:sz w:val="22"/>
                <w:szCs w:val="22"/>
              </w:rPr>
              <w:t>Comment / Suggested Change</w:t>
            </w:r>
          </w:p>
        </w:tc>
        <w:tc>
          <w:tcPr>
            <w:tcW w:w="0" w:type="auto"/>
            <w:hideMark/>
          </w:tcPr>
          <w:p w14:paraId="4F13A1E3" w14:textId="77777777" w:rsidR="009302D1" w:rsidRPr="009302D1" w:rsidRDefault="009302D1" w:rsidP="009302D1">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02D1">
              <w:rPr>
                <w:rFonts w:ascii="Times New Roman" w:hAnsi="Times New Roman" w:cs="Times New Roman"/>
                <w:sz w:val="22"/>
                <w:szCs w:val="22"/>
              </w:rPr>
              <w:t>Technical Justification / Rationale</w:t>
            </w:r>
          </w:p>
        </w:tc>
      </w:tr>
      <w:tr w:rsidR="009302D1" w:rsidRPr="009302D1" w14:paraId="02C70E0A" w14:textId="77777777" w:rsidTr="00E24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C10C5B" w14:textId="77777777" w:rsidR="009302D1" w:rsidRPr="009302D1" w:rsidRDefault="009302D1" w:rsidP="009302D1">
            <w:pPr>
              <w:spacing w:after="160" w:line="278" w:lineRule="auto"/>
              <w:rPr>
                <w:rFonts w:ascii="Times New Roman" w:hAnsi="Times New Roman" w:cs="Times New Roman"/>
                <w:sz w:val="22"/>
                <w:szCs w:val="22"/>
              </w:rPr>
            </w:pPr>
            <w:r w:rsidRPr="009302D1">
              <w:rPr>
                <w:rFonts w:ascii="Times New Roman" w:hAnsi="Times New Roman" w:cs="Times New Roman"/>
                <w:sz w:val="22"/>
                <w:szCs w:val="22"/>
              </w:rPr>
              <w:t>1</w:t>
            </w:r>
          </w:p>
        </w:tc>
        <w:tc>
          <w:tcPr>
            <w:tcW w:w="0" w:type="auto"/>
            <w:hideMark/>
          </w:tcPr>
          <w:p w14:paraId="4003B72E"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69973B6C"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69CF84A9"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59212CD9"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68C2586C"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02D1" w:rsidRPr="009302D1" w14:paraId="3E9242F2" w14:textId="77777777" w:rsidTr="00E24BF6">
        <w:tc>
          <w:tcPr>
            <w:cnfStyle w:val="001000000000" w:firstRow="0" w:lastRow="0" w:firstColumn="1" w:lastColumn="0" w:oddVBand="0" w:evenVBand="0" w:oddHBand="0" w:evenHBand="0" w:firstRowFirstColumn="0" w:firstRowLastColumn="0" w:lastRowFirstColumn="0" w:lastRowLastColumn="0"/>
            <w:tcW w:w="0" w:type="auto"/>
            <w:hideMark/>
          </w:tcPr>
          <w:p w14:paraId="29725134" w14:textId="77777777" w:rsidR="009302D1" w:rsidRPr="009302D1" w:rsidRDefault="009302D1" w:rsidP="009302D1">
            <w:pPr>
              <w:spacing w:after="160" w:line="278" w:lineRule="auto"/>
              <w:rPr>
                <w:rFonts w:ascii="Times New Roman" w:hAnsi="Times New Roman" w:cs="Times New Roman"/>
                <w:sz w:val="22"/>
                <w:szCs w:val="22"/>
              </w:rPr>
            </w:pPr>
            <w:r w:rsidRPr="009302D1">
              <w:rPr>
                <w:rFonts w:ascii="Times New Roman" w:hAnsi="Times New Roman" w:cs="Times New Roman"/>
                <w:sz w:val="22"/>
                <w:szCs w:val="22"/>
              </w:rPr>
              <w:t>2</w:t>
            </w:r>
          </w:p>
        </w:tc>
        <w:tc>
          <w:tcPr>
            <w:tcW w:w="0" w:type="auto"/>
            <w:hideMark/>
          </w:tcPr>
          <w:p w14:paraId="21A1FAE2" w14:textId="77777777" w:rsidR="009302D1" w:rsidRPr="009302D1" w:rsidRDefault="009302D1" w:rsidP="009302D1">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0" w:type="auto"/>
            <w:hideMark/>
          </w:tcPr>
          <w:p w14:paraId="5E22630D" w14:textId="77777777" w:rsidR="009302D1" w:rsidRPr="009302D1" w:rsidRDefault="009302D1" w:rsidP="009302D1">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0" w:type="auto"/>
            <w:hideMark/>
          </w:tcPr>
          <w:p w14:paraId="683ED757" w14:textId="77777777" w:rsidR="009302D1" w:rsidRPr="009302D1" w:rsidRDefault="009302D1" w:rsidP="009302D1">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0" w:type="auto"/>
            <w:hideMark/>
          </w:tcPr>
          <w:p w14:paraId="4DD81AD7" w14:textId="77777777" w:rsidR="009302D1" w:rsidRPr="009302D1" w:rsidRDefault="009302D1" w:rsidP="009302D1">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0" w:type="auto"/>
            <w:hideMark/>
          </w:tcPr>
          <w:p w14:paraId="768A9C12" w14:textId="77777777" w:rsidR="009302D1" w:rsidRPr="009302D1" w:rsidRDefault="009302D1" w:rsidP="009302D1">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02D1" w:rsidRPr="009302D1" w14:paraId="2C76FAAC" w14:textId="77777777" w:rsidTr="00E24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1F00AE" w14:textId="77777777" w:rsidR="009302D1" w:rsidRPr="009302D1" w:rsidRDefault="009302D1" w:rsidP="009302D1">
            <w:pPr>
              <w:spacing w:after="160" w:line="278" w:lineRule="auto"/>
              <w:rPr>
                <w:rFonts w:ascii="Times New Roman" w:hAnsi="Times New Roman" w:cs="Times New Roman"/>
                <w:sz w:val="22"/>
                <w:szCs w:val="22"/>
              </w:rPr>
            </w:pPr>
            <w:r w:rsidRPr="009302D1">
              <w:rPr>
                <w:rFonts w:ascii="Times New Roman" w:hAnsi="Times New Roman" w:cs="Times New Roman"/>
                <w:sz w:val="22"/>
                <w:szCs w:val="22"/>
              </w:rPr>
              <w:t>3</w:t>
            </w:r>
          </w:p>
        </w:tc>
        <w:tc>
          <w:tcPr>
            <w:tcW w:w="0" w:type="auto"/>
            <w:hideMark/>
          </w:tcPr>
          <w:p w14:paraId="1C69C09F"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200F4A16"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0599FBEC"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7F623C9C"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76BC2F7E" w14:textId="77777777" w:rsidR="009302D1" w:rsidRPr="009302D1" w:rsidRDefault="009302D1" w:rsidP="009302D1">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6B7B62BC" w14:textId="77777777" w:rsidR="009302D1" w:rsidRPr="009302D1" w:rsidRDefault="009302D1" w:rsidP="009302D1">
      <w:pPr>
        <w:rPr>
          <w:rFonts w:ascii="Times New Roman" w:hAnsi="Times New Roman" w:cs="Times New Roman"/>
          <w:sz w:val="22"/>
          <w:szCs w:val="22"/>
        </w:rPr>
      </w:pPr>
    </w:p>
    <w:p w14:paraId="2870174B" w14:textId="2D7E492F"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5. Declaration</w:t>
      </w:r>
    </w:p>
    <w:p w14:paraId="6F3A5E87"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I hereby confirm that:</w:t>
      </w:r>
    </w:p>
    <w:p w14:paraId="2D49496B" w14:textId="77777777" w:rsidR="009302D1" w:rsidRPr="009302D1" w:rsidRDefault="009302D1" w:rsidP="009302D1">
      <w:pPr>
        <w:numPr>
          <w:ilvl w:val="0"/>
          <w:numId w:val="6"/>
        </w:numPr>
        <w:rPr>
          <w:rFonts w:ascii="Times New Roman" w:hAnsi="Times New Roman" w:cs="Times New Roman"/>
          <w:sz w:val="22"/>
          <w:szCs w:val="22"/>
        </w:rPr>
      </w:pPr>
      <w:r w:rsidRPr="009302D1">
        <w:rPr>
          <w:rFonts w:ascii="Times New Roman" w:hAnsi="Times New Roman" w:cs="Times New Roman"/>
          <w:sz w:val="22"/>
          <w:szCs w:val="22"/>
        </w:rPr>
        <w:t xml:space="preserve">the comments provided are made in good faith and based on my professional knowledge, technical expertise, and/or practical experience; </w:t>
      </w:r>
    </w:p>
    <w:p w14:paraId="6F9268C2" w14:textId="77777777" w:rsidR="009302D1" w:rsidRPr="009302D1" w:rsidRDefault="009302D1" w:rsidP="009302D1">
      <w:pPr>
        <w:numPr>
          <w:ilvl w:val="0"/>
          <w:numId w:val="6"/>
        </w:numPr>
        <w:rPr>
          <w:rFonts w:ascii="Times New Roman" w:hAnsi="Times New Roman" w:cs="Times New Roman"/>
          <w:sz w:val="22"/>
          <w:szCs w:val="22"/>
        </w:rPr>
      </w:pPr>
      <w:r w:rsidRPr="009302D1">
        <w:rPr>
          <w:rFonts w:ascii="Times New Roman" w:hAnsi="Times New Roman" w:cs="Times New Roman"/>
          <w:sz w:val="22"/>
          <w:szCs w:val="22"/>
        </w:rPr>
        <w:t xml:space="preserve">the feedback is intended to support the transparent and effective development of the RRMA Personnel Certification Scheme; and </w:t>
      </w:r>
    </w:p>
    <w:p w14:paraId="5EC9C0FA" w14:textId="77777777" w:rsidR="009302D1" w:rsidRPr="009302D1" w:rsidRDefault="009302D1" w:rsidP="009302D1">
      <w:pPr>
        <w:numPr>
          <w:ilvl w:val="0"/>
          <w:numId w:val="6"/>
        </w:numPr>
        <w:rPr>
          <w:rFonts w:ascii="Times New Roman" w:hAnsi="Times New Roman" w:cs="Times New Roman"/>
          <w:sz w:val="22"/>
          <w:szCs w:val="22"/>
        </w:rPr>
      </w:pPr>
      <w:r w:rsidRPr="009302D1">
        <w:rPr>
          <w:rFonts w:ascii="Times New Roman" w:hAnsi="Times New Roman" w:cs="Times New Roman"/>
          <w:sz w:val="22"/>
          <w:szCs w:val="22"/>
        </w:rPr>
        <w:t xml:space="preserve">the information submitted does not knowingly violate any confidentiality, intellectual property, or legal obligations. </w:t>
      </w:r>
    </w:p>
    <w:p w14:paraId="44D1759B" w14:textId="77777777" w:rsidR="00356F7B" w:rsidRDefault="00356F7B" w:rsidP="009302D1">
      <w:pPr>
        <w:rPr>
          <w:rFonts w:ascii="Times New Roman" w:hAnsi="Times New Roman" w:cs="Times New Roman"/>
          <w:b/>
          <w:bCs/>
          <w:sz w:val="22"/>
          <w:szCs w:val="22"/>
        </w:rPr>
      </w:pPr>
    </w:p>
    <w:p w14:paraId="7CFD233D"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b/>
          <w:bCs/>
          <w:sz w:val="22"/>
          <w:szCs w:val="22"/>
        </w:rPr>
        <w:t>Name:</w:t>
      </w:r>
      <w:r w:rsidRPr="009302D1">
        <w:rPr>
          <w:rFonts w:ascii="Times New Roman" w:hAnsi="Times New Roman" w:cs="Times New Roman"/>
          <w:sz w:val="22"/>
          <w:szCs w:val="22"/>
        </w:rPr>
        <w:t xml:space="preserve"> ______________________________</w:t>
      </w:r>
    </w:p>
    <w:p w14:paraId="163DD4FF" w14:textId="02905E25"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b/>
          <w:bCs/>
          <w:sz w:val="22"/>
          <w:szCs w:val="22"/>
        </w:rPr>
        <w:t>Signature:</w:t>
      </w:r>
      <w:r w:rsidRPr="009302D1">
        <w:rPr>
          <w:rFonts w:ascii="Times New Roman" w:hAnsi="Times New Roman" w:cs="Times New Roman"/>
          <w:sz w:val="22"/>
          <w:szCs w:val="22"/>
        </w:rPr>
        <w:t xml:space="preserve"> ______________________________</w:t>
      </w:r>
    </w:p>
    <w:p w14:paraId="5D20FB99"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b/>
          <w:bCs/>
          <w:sz w:val="22"/>
          <w:szCs w:val="22"/>
        </w:rPr>
        <w:t>Date:</w:t>
      </w:r>
      <w:r w:rsidRPr="009302D1">
        <w:rPr>
          <w:rFonts w:ascii="Times New Roman" w:hAnsi="Times New Roman" w:cs="Times New Roman"/>
          <w:sz w:val="22"/>
          <w:szCs w:val="22"/>
        </w:rPr>
        <w:t xml:space="preserve"> ____ / ____ / ______</w:t>
      </w:r>
    </w:p>
    <w:p w14:paraId="556108ED" w14:textId="6EA92B92" w:rsidR="00356F7B" w:rsidRDefault="00356F7B" w:rsidP="009302D1">
      <w:pPr>
        <w:rPr>
          <w:rFonts w:ascii="Times New Roman" w:hAnsi="Times New Roman" w:cs="Times New Roman"/>
          <w:b/>
          <w:bCs/>
          <w:sz w:val="22"/>
          <w:szCs w:val="22"/>
        </w:rPr>
      </w:pPr>
    </w:p>
    <w:p w14:paraId="06A05EF7" w14:textId="5F5EEC9C" w:rsidR="009302D1" w:rsidRPr="009302D1" w:rsidRDefault="00CE44EC" w:rsidP="009302D1">
      <w:pPr>
        <w:rPr>
          <w:rFonts w:ascii="Times New Roman" w:hAnsi="Times New Roman" w:cs="Times New Roman"/>
          <w:b/>
          <w:bCs/>
          <w:sz w:val="22"/>
          <w:szCs w:val="22"/>
        </w:rPr>
      </w:pPr>
      <w:r>
        <w:rPr>
          <w:rFonts w:ascii="Times New Roman" w:hAnsi="Times New Roman" w:cs="Times New Roman"/>
          <w:b/>
          <w:bCs/>
          <w:sz w:val="22"/>
          <w:szCs w:val="22"/>
        </w:rPr>
        <w:t>6</w:t>
      </w:r>
      <w:r w:rsidR="009302D1" w:rsidRPr="009302D1">
        <w:rPr>
          <w:rFonts w:ascii="Times New Roman" w:hAnsi="Times New Roman" w:cs="Times New Roman"/>
          <w:b/>
          <w:bCs/>
          <w:sz w:val="22"/>
          <w:szCs w:val="22"/>
        </w:rPr>
        <w:t>. Submission Instructions</w:t>
      </w:r>
    </w:p>
    <w:p w14:paraId="5167EEAA" w14:textId="77777777"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Please submit the completed feedback form along with supporting documents (if any) to:</w:t>
      </w:r>
    </w:p>
    <w:p w14:paraId="1B3BCDCC" w14:textId="4BA3E6F2"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b/>
          <w:bCs/>
          <w:sz w:val="22"/>
          <w:szCs w:val="22"/>
        </w:rPr>
        <w:t>Email:</w:t>
      </w:r>
      <w:r w:rsidRPr="009302D1">
        <w:rPr>
          <w:rFonts w:ascii="Times New Roman" w:hAnsi="Times New Roman" w:cs="Times New Roman"/>
          <w:sz w:val="22"/>
          <w:szCs w:val="22"/>
        </w:rPr>
        <w:t xml:space="preserve"> </w:t>
      </w:r>
      <w:hyperlink r:id="rId7" w:history="1">
        <w:r w:rsidR="003D2AAF" w:rsidRPr="00DE3FB1">
          <w:rPr>
            <w:rStyle w:val="Hyperlink"/>
            <w:rFonts w:ascii="Times New Roman" w:hAnsi="Times New Roman" w:cs="Times New Roman"/>
            <w:sz w:val="22"/>
            <w:szCs w:val="22"/>
          </w:rPr>
          <w:t>info@rrma-global.org</w:t>
        </w:r>
      </w:hyperlink>
      <w:r w:rsidR="003D2AAF">
        <w:rPr>
          <w:rFonts w:ascii="Times New Roman" w:hAnsi="Times New Roman" w:cs="Times New Roman"/>
          <w:sz w:val="22"/>
          <w:szCs w:val="22"/>
        </w:rPr>
        <w:t xml:space="preserve"> (Kindly use the </w:t>
      </w:r>
      <w:r w:rsidRPr="009302D1">
        <w:rPr>
          <w:rFonts w:ascii="Times New Roman" w:hAnsi="Times New Roman" w:cs="Times New Roman"/>
          <w:b/>
          <w:bCs/>
          <w:sz w:val="22"/>
          <w:szCs w:val="22"/>
        </w:rPr>
        <w:t>Subject Line:</w:t>
      </w:r>
      <w:r w:rsidRPr="009302D1">
        <w:rPr>
          <w:rFonts w:ascii="Times New Roman" w:hAnsi="Times New Roman" w:cs="Times New Roman"/>
          <w:sz w:val="22"/>
          <w:szCs w:val="22"/>
        </w:rPr>
        <w:t xml:space="preserve"> Public Consultation Feedback – RRMA Certification Scheme</w:t>
      </w:r>
      <w:r w:rsidR="003D2AAF">
        <w:rPr>
          <w:rFonts w:ascii="Times New Roman" w:hAnsi="Times New Roman" w:cs="Times New Roman"/>
          <w:sz w:val="22"/>
          <w:szCs w:val="22"/>
        </w:rPr>
        <w:t>)</w:t>
      </w:r>
    </w:p>
    <w:p w14:paraId="6052BD03"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Late submissions may not be considered during the current consultation cycle. RRMA reserves the right to review, consolidate, accept, or reject comments based on technical relevance, regulatory considerations, and scheme objectives.</w:t>
      </w:r>
    </w:p>
    <w:p w14:paraId="6129F4E1" w14:textId="6AF9815D" w:rsidR="00356F7B" w:rsidRDefault="00356F7B" w:rsidP="009302D1">
      <w:pPr>
        <w:rPr>
          <w:rFonts w:ascii="Times New Roman" w:hAnsi="Times New Roman" w:cs="Times New Roman"/>
          <w:b/>
          <w:bCs/>
          <w:sz w:val="22"/>
          <w:szCs w:val="22"/>
        </w:rPr>
      </w:pPr>
    </w:p>
    <w:p w14:paraId="21A43EF2" w14:textId="77777777" w:rsidR="009302D1" w:rsidRPr="009302D1" w:rsidRDefault="009302D1" w:rsidP="009302D1">
      <w:pPr>
        <w:rPr>
          <w:rFonts w:ascii="Times New Roman" w:hAnsi="Times New Roman" w:cs="Times New Roman"/>
          <w:b/>
          <w:bCs/>
          <w:sz w:val="22"/>
          <w:szCs w:val="22"/>
        </w:rPr>
      </w:pPr>
      <w:r w:rsidRPr="009302D1">
        <w:rPr>
          <w:rFonts w:ascii="Times New Roman" w:hAnsi="Times New Roman" w:cs="Times New Roman"/>
          <w:b/>
          <w:bCs/>
          <w:sz w:val="22"/>
          <w:szCs w:val="22"/>
        </w:rPr>
        <w:t>Disclaimer</w:t>
      </w:r>
    </w:p>
    <w:p w14:paraId="350F9046"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The draft scheme documents circulated for public consultation are preliminary working drafts issued by the Regulatory Representatives and Managers Association (RRMA) solely for stakeholder review and consultation purposes. These documents are subject to revision, amendment, or withdrawal based on comments received during the consultation process and subsequent technical review.</w:t>
      </w:r>
    </w:p>
    <w:p w14:paraId="311E9669"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The draft documents do not constitute final certification requirements, accreditation criteria, contractual obligations, regulatory guidance, or legally binding instruments. RRMA does not guarantee that any recommendation or comment received will be incorporated into the final version of the scheme documents.</w:t>
      </w:r>
    </w:p>
    <w:p w14:paraId="7D7D10D5" w14:textId="77777777" w:rsidR="009302D1" w:rsidRPr="009302D1" w:rsidRDefault="009302D1" w:rsidP="00356F7B">
      <w:pPr>
        <w:jc w:val="both"/>
        <w:rPr>
          <w:rFonts w:ascii="Times New Roman" w:hAnsi="Times New Roman" w:cs="Times New Roman"/>
          <w:sz w:val="22"/>
          <w:szCs w:val="22"/>
        </w:rPr>
      </w:pPr>
      <w:r w:rsidRPr="009302D1">
        <w:rPr>
          <w:rFonts w:ascii="Times New Roman" w:hAnsi="Times New Roman" w:cs="Times New Roman"/>
          <w:sz w:val="22"/>
          <w:szCs w:val="22"/>
        </w:rPr>
        <w:t>All intellectual property rights relating to the scheme documents remain the exclusive property of RRMA. Reproduction, circulation, or distribution of the draft documents is permitted only for review, consultation, and feedback purposes with appropriate acknowledgement to RRMA.</w:t>
      </w:r>
    </w:p>
    <w:p w14:paraId="41FBC1A7" w14:textId="35ABCBE9" w:rsidR="009302D1" w:rsidRPr="009302D1" w:rsidRDefault="009302D1" w:rsidP="009302D1">
      <w:pPr>
        <w:rPr>
          <w:rFonts w:ascii="Times New Roman" w:hAnsi="Times New Roman" w:cs="Times New Roman"/>
          <w:sz w:val="22"/>
          <w:szCs w:val="22"/>
        </w:rPr>
      </w:pPr>
      <w:r w:rsidRPr="009302D1">
        <w:rPr>
          <w:rFonts w:ascii="Times New Roman" w:hAnsi="Times New Roman" w:cs="Times New Roman"/>
          <w:sz w:val="22"/>
          <w:szCs w:val="22"/>
        </w:rPr>
        <w:t xml:space="preserve">© </w:t>
      </w:r>
      <w:r w:rsidR="000C1218">
        <w:rPr>
          <w:rFonts w:ascii="Times New Roman" w:hAnsi="Times New Roman" w:cs="Times New Roman"/>
          <w:sz w:val="22"/>
          <w:szCs w:val="22"/>
        </w:rPr>
        <w:t>2026</w:t>
      </w:r>
      <w:r w:rsidR="00AC5F49">
        <w:rPr>
          <w:rFonts w:ascii="Times New Roman" w:hAnsi="Times New Roman" w:cs="Times New Roman"/>
          <w:sz w:val="22"/>
          <w:szCs w:val="22"/>
        </w:rPr>
        <w:t xml:space="preserve"> RRMA</w:t>
      </w:r>
      <w:r w:rsidRPr="009302D1">
        <w:rPr>
          <w:rFonts w:ascii="Times New Roman" w:hAnsi="Times New Roman" w:cs="Times New Roman"/>
          <w:sz w:val="22"/>
          <w:szCs w:val="22"/>
        </w:rPr>
        <w:t>. All Rights Reserved.</w:t>
      </w:r>
    </w:p>
    <w:p w14:paraId="74EF6A18" w14:textId="77777777" w:rsidR="00DF327A" w:rsidRPr="009302D1" w:rsidRDefault="00DF327A" w:rsidP="009302D1">
      <w:pPr>
        <w:rPr>
          <w:rFonts w:ascii="Times New Roman" w:hAnsi="Times New Roman" w:cs="Times New Roman"/>
          <w:sz w:val="22"/>
          <w:szCs w:val="22"/>
        </w:rPr>
      </w:pPr>
    </w:p>
    <w:sectPr w:rsidR="00DF327A" w:rsidRPr="009302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402C"/>
    <w:multiLevelType w:val="multilevel"/>
    <w:tmpl w:val="550A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E282C"/>
    <w:multiLevelType w:val="multilevel"/>
    <w:tmpl w:val="AAE2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95640"/>
    <w:multiLevelType w:val="hybridMultilevel"/>
    <w:tmpl w:val="537075F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3079454A"/>
    <w:multiLevelType w:val="multilevel"/>
    <w:tmpl w:val="DBB6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6075E"/>
    <w:multiLevelType w:val="multilevel"/>
    <w:tmpl w:val="90C0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EB23DE"/>
    <w:multiLevelType w:val="multilevel"/>
    <w:tmpl w:val="80FA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20B9A"/>
    <w:multiLevelType w:val="hybridMultilevel"/>
    <w:tmpl w:val="8536D4B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66021789"/>
    <w:multiLevelType w:val="multilevel"/>
    <w:tmpl w:val="1190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289363">
    <w:abstractNumId w:val="1"/>
  </w:num>
  <w:num w:numId="2" w16cid:durableId="677855886">
    <w:abstractNumId w:val="3"/>
  </w:num>
  <w:num w:numId="3" w16cid:durableId="830490227">
    <w:abstractNumId w:val="0"/>
  </w:num>
  <w:num w:numId="4" w16cid:durableId="844787392">
    <w:abstractNumId w:val="5"/>
  </w:num>
  <w:num w:numId="5" w16cid:durableId="860825662">
    <w:abstractNumId w:val="4"/>
  </w:num>
  <w:num w:numId="6" w16cid:durableId="1828940054">
    <w:abstractNumId w:val="7"/>
  </w:num>
  <w:num w:numId="7" w16cid:durableId="1714815041">
    <w:abstractNumId w:val="6"/>
  </w:num>
  <w:num w:numId="8" w16cid:durableId="1581258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27A"/>
    <w:rsid w:val="0005301A"/>
    <w:rsid w:val="00091778"/>
    <w:rsid w:val="000C1218"/>
    <w:rsid w:val="001168E0"/>
    <w:rsid w:val="001A4B60"/>
    <w:rsid w:val="002053F9"/>
    <w:rsid w:val="00254E17"/>
    <w:rsid w:val="002A243D"/>
    <w:rsid w:val="002B20A5"/>
    <w:rsid w:val="002F2C32"/>
    <w:rsid w:val="002F382B"/>
    <w:rsid w:val="002F70B5"/>
    <w:rsid w:val="00313B8F"/>
    <w:rsid w:val="00356F7B"/>
    <w:rsid w:val="00390CFE"/>
    <w:rsid w:val="003C1F4D"/>
    <w:rsid w:val="003D2AAF"/>
    <w:rsid w:val="003D6ADB"/>
    <w:rsid w:val="00451123"/>
    <w:rsid w:val="00552F49"/>
    <w:rsid w:val="00567915"/>
    <w:rsid w:val="005A3174"/>
    <w:rsid w:val="005F5024"/>
    <w:rsid w:val="006061F7"/>
    <w:rsid w:val="006116C1"/>
    <w:rsid w:val="00681C69"/>
    <w:rsid w:val="007C27A2"/>
    <w:rsid w:val="00800008"/>
    <w:rsid w:val="0080402F"/>
    <w:rsid w:val="00831E14"/>
    <w:rsid w:val="00832ECE"/>
    <w:rsid w:val="008521E5"/>
    <w:rsid w:val="009302D1"/>
    <w:rsid w:val="00950895"/>
    <w:rsid w:val="009603D4"/>
    <w:rsid w:val="00980569"/>
    <w:rsid w:val="00A12EDD"/>
    <w:rsid w:val="00A862BC"/>
    <w:rsid w:val="00AB6A7C"/>
    <w:rsid w:val="00AC58E9"/>
    <w:rsid w:val="00AC5F49"/>
    <w:rsid w:val="00AD2340"/>
    <w:rsid w:val="00B16B04"/>
    <w:rsid w:val="00C71278"/>
    <w:rsid w:val="00C752FD"/>
    <w:rsid w:val="00C81FF7"/>
    <w:rsid w:val="00C90C29"/>
    <w:rsid w:val="00C97107"/>
    <w:rsid w:val="00CE44EC"/>
    <w:rsid w:val="00D3DF3C"/>
    <w:rsid w:val="00D42D01"/>
    <w:rsid w:val="00D76C4C"/>
    <w:rsid w:val="00DE4522"/>
    <w:rsid w:val="00DF327A"/>
    <w:rsid w:val="00E24BF6"/>
    <w:rsid w:val="00E87AAA"/>
    <w:rsid w:val="00F078BD"/>
    <w:rsid w:val="00F93879"/>
    <w:rsid w:val="00FB1939"/>
    <w:rsid w:val="00FB21F9"/>
    <w:rsid w:val="00FE11A8"/>
    <w:rsid w:val="1332096D"/>
    <w:rsid w:val="1B00E17B"/>
    <w:rsid w:val="64F5AFE3"/>
    <w:rsid w:val="75D61D37"/>
    <w:rsid w:val="7E8CD8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0990B"/>
  <w15:chartTrackingRefBased/>
  <w15:docId w15:val="{FF45876D-424E-4933-9E29-E53C8BF3E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FD"/>
  </w:style>
  <w:style w:type="paragraph" w:styleId="Heading1">
    <w:name w:val="heading 1"/>
    <w:basedOn w:val="Normal"/>
    <w:next w:val="Normal"/>
    <w:link w:val="Heading1Char"/>
    <w:uiPriority w:val="9"/>
    <w:qFormat/>
    <w:rsid w:val="00DF3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3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32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2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2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2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32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32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32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2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27A"/>
    <w:rPr>
      <w:rFonts w:eastAsiaTheme="majorEastAsia" w:cstheme="majorBidi"/>
      <w:color w:val="272727" w:themeColor="text1" w:themeTint="D8"/>
    </w:rPr>
  </w:style>
  <w:style w:type="paragraph" w:styleId="Title">
    <w:name w:val="Title"/>
    <w:basedOn w:val="Normal"/>
    <w:next w:val="Normal"/>
    <w:link w:val="TitleChar"/>
    <w:uiPriority w:val="10"/>
    <w:qFormat/>
    <w:rsid w:val="00DF3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27A"/>
    <w:pPr>
      <w:spacing w:before="160"/>
      <w:jc w:val="center"/>
    </w:pPr>
    <w:rPr>
      <w:i/>
      <w:iCs/>
      <w:color w:val="404040" w:themeColor="text1" w:themeTint="BF"/>
    </w:rPr>
  </w:style>
  <w:style w:type="character" w:customStyle="1" w:styleId="QuoteChar">
    <w:name w:val="Quote Char"/>
    <w:basedOn w:val="DefaultParagraphFont"/>
    <w:link w:val="Quote"/>
    <w:uiPriority w:val="29"/>
    <w:rsid w:val="00DF327A"/>
    <w:rPr>
      <w:i/>
      <w:iCs/>
      <w:color w:val="404040" w:themeColor="text1" w:themeTint="BF"/>
    </w:rPr>
  </w:style>
  <w:style w:type="paragraph" w:styleId="ListParagraph">
    <w:name w:val="List Paragraph"/>
    <w:basedOn w:val="Normal"/>
    <w:uiPriority w:val="34"/>
    <w:qFormat/>
    <w:rsid w:val="00DF327A"/>
    <w:pPr>
      <w:ind w:left="720"/>
      <w:contextualSpacing/>
    </w:pPr>
  </w:style>
  <w:style w:type="character" w:styleId="IntenseEmphasis">
    <w:name w:val="Intense Emphasis"/>
    <w:basedOn w:val="DefaultParagraphFont"/>
    <w:uiPriority w:val="21"/>
    <w:qFormat/>
    <w:rsid w:val="00DF327A"/>
    <w:rPr>
      <w:i/>
      <w:iCs/>
      <w:color w:val="0F4761" w:themeColor="accent1" w:themeShade="BF"/>
    </w:rPr>
  </w:style>
  <w:style w:type="paragraph" w:styleId="IntenseQuote">
    <w:name w:val="Intense Quote"/>
    <w:basedOn w:val="Normal"/>
    <w:next w:val="Normal"/>
    <w:link w:val="IntenseQuoteChar"/>
    <w:uiPriority w:val="30"/>
    <w:qFormat/>
    <w:rsid w:val="00DF3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27A"/>
    <w:rPr>
      <w:i/>
      <w:iCs/>
      <w:color w:val="0F4761" w:themeColor="accent1" w:themeShade="BF"/>
    </w:rPr>
  </w:style>
  <w:style w:type="character" w:styleId="IntenseReference">
    <w:name w:val="Intense Reference"/>
    <w:basedOn w:val="DefaultParagraphFont"/>
    <w:uiPriority w:val="32"/>
    <w:qFormat/>
    <w:rsid w:val="00DF327A"/>
    <w:rPr>
      <w:b/>
      <w:bCs/>
      <w:smallCaps/>
      <w:color w:val="0F4761" w:themeColor="accent1" w:themeShade="BF"/>
      <w:spacing w:val="5"/>
    </w:rPr>
  </w:style>
  <w:style w:type="character" w:styleId="Strong">
    <w:name w:val="Strong"/>
    <w:basedOn w:val="DefaultParagraphFont"/>
    <w:uiPriority w:val="22"/>
    <w:qFormat/>
    <w:rsid w:val="00C752FD"/>
    <w:rPr>
      <w:b/>
      <w:bCs/>
    </w:rPr>
  </w:style>
  <w:style w:type="table" w:styleId="PlainTable2">
    <w:name w:val="Plain Table 2"/>
    <w:basedOn w:val="TableNormal"/>
    <w:uiPriority w:val="42"/>
    <w:rsid w:val="00E24B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87AAA"/>
    <w:rPr>
      <w:color w:val="467886" w:themeColor="hyperlink"/>
      <w:u w:val="single"/>
    </w:rPr>
  </w:style>
  <w:style w:type="character" w:styleId="UnresolvedMention">
    <w:name w:val="Unresolved Mention"/>
    <w:basedOn w:val="DefaultParagraphFont"/>
    <w:uiPriority w:val="99"/>
    <w:semiHidden/>
    <w:unhideWhenUsed/>
    <w:rsid w:val="00E87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rma-glob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rma-global.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722</Words>
  <Characters>4119</Characters>
  <Application>Microsoft Office Word</Application>
  <DocSecurity>4</DocSecurity>
  <Lines>34</Lines>
  <Paragraphs>9</Paragraphs>
  <ScaleCrop>false</ScaleCrop>
  <Company/>
  <LinksUpToDate>false</LinksUpToDate>
  <CharactersWithSpaces>4832</CharactersWithSpaces>
  <SharedDoc>false</SharedDoc>
  <HLinks>
    <vt:vector size="12" baseType="variant">
      <vt:variant>
        <vt:i4>721012</vt:i4>
      </vt:variant>
      <vt:variant>
        <vt:i4>3</vt:i4>
      </vt:variant>
      <vt:variant>
        <vt:i4>0</vt:i4>
      </vt:variant>
      <vt:variant>
        <vt:i4>5</vt:i4>
      </vt:variant>
      <vt:variant>
        <vt:lpwstr>mailto:info@rrma-global.org</vt:lpwstr>
      </vt:variant>
      <vt:variant>
        <vt:lpwstr/>
      </vt:variant>
      <vt:variant>
        <vt:i4>721012</vt:i4>
      </vt:variant>
      <vt:variant>
        <vt:i4>0</vt:i4>
      </vt:variant>
      <vt:variant>
        <vt:i4>0</vt:i4>
      </vt:variant>
      <vt:variant>
        <vt:i4>5</vt:i4>
      </vt:variant>
      <vt:variant>
        <vt:lpwstr>mailto:info@rrma-global.org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Manisha  Karale</dc:creator>
  <cp:keywords/>
  <dc:description/>
  <cp:lastModifiedBy>Niranjan Jawalkar</cp:lastModifiedBy>
  <cp:revision>46</cp:revision>
  <dcterms:created xsi:type="dcterms:W3CDTF">2026-05-09T10:57:00Z</dcterms:created>
  <dcterms:modified xsi:type="dcterms:W3CDTF">2026-05-21T13:01:00Z</dcterms:modified>
</cp:coreProperties>
</file>